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1A076" w14:textId="77777777" w:rsidR="003B601E" w:rsidRDefault="003B601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10260"/>
        <w:gridCol w:w="1618"/>
      </w:tblGrid>
      <w:tr w:rsidR="0006064E" w:rsidRPr="00A0107D" w14:paraId="5A20C9EB" w14:textId="77777777" w:rsidTr="00125D26">
        <w:tc>
          <w:tcPr>
            <w:tcW w:w="2718" w:type="dxa"/>
          </w:tcPr>
          <w:p w14:paraId="2AED8B7A" w14:textId="77777777" w:rsidR="003B601E" w:rsidRPr="003B601E" w:rsidRDefault="003B601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</w:p>
          <w:p w14:paraId="475A6965" w14:textId="35A58BB6" w:rsidR="0006064E" w:rsidRPr="003B601E" w:rsidRDefault="0006064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  <w:r w:rsidRPr="003B601E">
              <w:rPr>
                <w:rFonts w:ascii="Franklin Gothic Book" w:hAnsi="Franklin Gothic Book"/>
                <w:b/>
                <w:bCs/>
                <w:sz w:val="24"/>
                <w:szCs w:val="24"/>
              </w:rPr>
              <w:t>STEP</w:t>
            </w:r>
          </w:p>
          <w:p w14:paraId="6C62C7C6" w14:textId="2CE42489" w:rsidR="003B601E" w:rsidRPr="003B601E" w:rsidRDefault="003B601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</w:p>
        </w:tc>
        <w:tc>
          <w:tcPr>
            <w:tcW w:w="10260" w:type="dxa"/>
          </w:tcPr>
          <w:p w14:paraId="5B08B0AA" w14:textId="77777777" w:rsidR="003B601E" w:rsidRPr="003B601E" w:rsidRDefault="003B601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</w:p>
          <w:p w14:paraId="2496F4A9" w14:textId="760C904C" w:rsidR="0006064E" w:rsidRPr="003B601E" w:rsidRDefault="0006064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  <w:r w:rsidRPr="003B601E">
              <w:rPr>
                <w:rFonts w:ascii="Franklin Gothic Book" w:hAnsi="Franklin Gothic Book"/>
                <w:b/>
                <w:bCs/>
                <w:sz w:val="24"/>
                <w:szCs w:val="24"/>
              </w:rPr>
              <w:t>ASSESSMENT</w:t>
            </w:r>
          </w:p>
        </w:tc>
        <w:tc>
          <w:tcPr>
            <w:tcW w:w="1618" w:type="dxa"/>
          </w:tcPr>
          <w:p w14:paraId="5D0FCBA6" w14:textId="77777777" w:rsidR="003B601E" w:rsidRPr="003B601E" w:rsidRDefault="003B601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</w:p>
          <w:p w14:paraId="4E34C971" w14:textId="776E49BD" w:rsidR="0006064E" w:rsidRPr="003B601E" w:rsidRDefault="0006064E" w:rsidP="003B601E">
            <w:pPr>
              <w:jc w:val="center"/>
              <w:rPr>
                <w:rFonts w:ascii="Franklin Gothic Book" w:hAnsi="Franklin Gothic Book"/>
                <w:b/>
                <w:bCs/>
                <w:sz w:val="24"/>
                <w:szCs w:val="24"/>
              </w:rPr>
            </w:pPr>
            <w:r w:rsidRPr="003B601E">
              <w:rPr>
                <w:rFonts w:ascii="Franklin Gothic Book" w:hAnsi="Franklin Gothic Book"/>
                <w:b/>
                <w:bCs/>
                <w:sz w:val="24"/>
                <w:szCs w:val="24"/>
              </w:rPr>
              <w:t>COMPLETED</w:t>
            </w:r>
          </w:p>
        </w:tc>
      </w:tr>
      <w:tr w:rsidR="0006064E" w:rsidRPr="00A0107D" w14:paraId="17268B49" w14:textId="77777777" w:rsidTr="00125D26">
        <w:tc>
          <w:tcPr>
            <w:tcW w:w="2718" w:type="dxa"/>
          </w:tcPr>
          <w:p w14:paraId="36EF1C5B" w14:textId="7D9EBCD6" w:rsidR="0006064E" w:rsidRPr="00A0107D" w:rsidRDefault="0006064E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Search</w:t>
            </w:r>
            <w:r w:rsidR="002239C1" w:rsidRPr="00A0107D">
              <w:rPr>
                <w:rFonts w:ascii="Franklin Gothic Book" w:hAnsi="Franklin Gothic Book"/>
              </w:rPr>
              <w:t xml:space="preserve"> &amp; Assessment</w:t>
            </w:r>
          </w:p>
        </w:tc>
        <w:tc>
          <w:tcPr>
            <w:tcW w:w="10260" w:type="dxa"/>
          </w:tcPr>
          <w:p w14:paraId="0790577F" w14:textId="77777777" w:rsidR="00125D26" w:rsidRPr="00A0107D" w:rsidRDefault="00125D26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Evaluate for similar order sets or current order sets that can be modified to address the need. </w:t>
            </w:r>
          </w:p>
          <w:p w14:paraId="5A2CFFF6" w14:textId="5EA841FC" w:rsidR="006C5D09" w:rsidRPr="00A0107D" w:rsidRDefault="006C5D09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Determine if an order panel or other structured ordering mechanism may be used. </w:t>
            </w:r>
          </w:p>
          <w:p w14:paraId="7EC20576" w14:textId="77777777" w:rsidR="004B5AFB" w:rsidRPr="00A0107D" w:rsidRDefault="004B5AFB" w:rsidP="004B5AFB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Assess for potential provider specific modifications/preferences that may be saved for personal use.</w:t>
            </w:r>
          </w:p>
          <w:p w14:paraId="0E1F9CB0" w14:textId="2B42B0FD" w:rsidR="00E9502F" w:rsidRPr="00A0107D" w:rsidRDefault="00E9502F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6DCAC64E" w14:textId="77777777" w:rsidR="0006064E" w:rsidRPr="00A0107D" w:rsidRDefault="0006064E">
            <w:pPr>
              <w:rPr>
                <w:rFonts w:ascii="Franklin Gothic Book" w:hAnsi="Franklin Gothic Book"/>
              </w:rPr>
            </w:pPr>
          </w:p>
        </w:tc>
      </w:tr>
      <w:tr w:rsidR="0006064E" w:rsidRPr="00A0107D" w14:paraId="7605ADEF" w14:textId="77777777" w:rsidTr="00125D26">
        <w:tc>
          <w:tcPr>
            <w:tcW w:w="2718" w:type="dxa"/>
          </w:tcPr>
          <w:p w14:paraId="3CBA2731" w14:textId="3ECCCA50" w:rsidR="0006064E" w:rsidRPr="00A0107D" w:rsidRDefault="0006064E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Reach</w:t>
            </w:r>
          </w:p>
        </w:tc>
        <w:tc>
          <w:tcPr>
            <w:tcW w:w="10260" w:type="dxa"/>
          </w:tcPr>
          <w:p w14:paraId="70AAED00" w14:textId="3A228101" w:rsidR="0006064E" w:rsidRPr="00A0107D" w:rsidRDefault="0006064E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Determine</w:t>
            </w:r>
            <w:r w:rsidR="006C5D09" w:rsidRPr="00A0107D">
              <w:rPr>
                <w:rFonts w:ascii="Franklin Gothic Book" w:hAnsi="Franklin Gothic Book"/>
              </w:rPr>
              <w:t xml:space="preserve"> system-level</w:t>
            </w:r>
            <w:r w:rsidRPr="00A0107D">
              <w:rPr>
                <w:rFonts w:ascii="Franklin Gothic Book" w:hAnsi="Franklin Gothic Book"/>
              </w:rPr>
              <w:t xml:space="preserve"> order set change/addition impact</w:t>
            </w:r>
          </w:p>
          <w:p w14:paraId="7594DEAC" w14:textId="280F8A57" w:rsidR="00C54B2D" w:rsidRPr="00A0107D" w:rsidRDefault="00C54B2D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Review current order set utilization, if applicable</w:t>
            </w:r>
            <w:r w:rsidR="00F17B51" w:rsidRPr="00A0107D">
              <w:rPr>
                <w:rFonts w:ascii="Franklin Gothic Book" w:hAnsi="Franklin Gothic Book"/>
              </w:rPr>
              <w:t xml:space="preserve">. </w:t>
            </w:r>
          </w:p>
          <w:p w14:paraId="416F9376" w14:textId="77777777" w:rsidR="00D84A21" w:rsidRPr="00A0107D" w:rsidRDefault="00D84A21">
            <w:pPr>
              <w:rPr>
                <w:rFonts w:ascii="Franklin Gothic Book" w:hAnsi="Franklin Gothic Book"/>
              </w:rPr>
            </w:pPr>
          </w:p>
          <w:p w14:paraId="67A7F59F" w14:textId="4A529F36" w:rsidR="0006064E" w:rsidRPr="00A0107D" w:rsidRDefault="00D84A21">
            <w:pPr>
              <w:rPr>
                <w:rFonts w:ascii="Franklin Gothic Book" w:hAnsi="Franklin Gothic Book"/>
                <w:i/>
                <w:iCs/>
              </w:rPr>
            </w:pPr>
            <w:r w:rsidRPr="00A0107D">
              <w:rPr>
                <w:rFonts w:ascii="Franklin Gothic Book" w:hAnsi="Franklin Gothic Book"/>
                <w:i/>
                <w:iCs/>
              </w:rPr>
              <w:t xml:space="preserve">*Note: </w:t>
            </w:r>
            <w:r w:rsidR="006C5D09" w:rsidRPr="00A0107D">
              <w:rPr>
                <w:rFonts w:ascii="Franklin Gothic Book" w:hAnsi="Franklin Gothic Book"/>
                <w:i/>
                <w:iCs/>
              </w:rPr>
              <w:t xml:space="preserve">Order sets are built </w:t>
            </w:r>
            <w:r w:rsidR="00934045" w:rsidRPr="00A0107D">
              <w:rPr>
                <w:rFonts w:ascii="Franklin Gothic Book" w:hAnsi="Franklin Gothic Book"/>
                <w:i/>
                <w:iCs/>
              </w:rPr>
              <w:t xml:space="preserve">for </w:t>
            </w:r>
            <w:r w:rsidR="006C5D09" w:rsidRPr="00A0107D">
              <w:rPr>
                <w:rFonts w:ascii="Franklin Gothic Book" w:hAnsi="Franklin Gothic Book"/>
                <w:i/>
                <w:iCs/>
              </w:rPr>
              <w:t>system-level</w:t>
            </w:r>
            <w:r w:rsidR="00934045" w:rsidRPr="00A0107D">
              <w:rPr>
                <w:rFonts w:ascii="Franklin Gothic Book" w:hAnsi="Franklin Gothic Book"/>
                <w:i/>
                <w:iCs/>
              </w:rPr>
              <w:t xml:space="preserve"> use.</w:t>
            </w:r>
            <w:r w:rsidR="006C5D09" w:rsidRPr="00A0107D">
              <w:rPr>
                <w:rFonts w:ascii="Franklin Gothic Book" w:hAnsi="Franklin Gothic Book"/>
                <w:i/>
                <w:iCs/>
              </w:rPr>
              <w:t xml:space="preserve"> </w:t>
            </w:r>
            <w:r w:rsidR="0006064E" w:rsidRPr="00A0107D">
              <w:rPr>
                <w:rFonts w:ascii="Franklin Gothic Book" w:hAnsi="Franklin Gothic Book"/>
                <w:i/>
                <w:iCs/>
              </w:rPr>
              <w:t>Entity specific sets</w:t>
            </w:r>
            <w:r w:rsidR="00934045" w:rsidRPr="00A0107D">
              <w:rPr>
                <w:rFonts w:ascii="Franklin Gothic Book" w:hAnsi="Franklin Gothic Book"/>
                <w:i/>
                <w:iCs/>
              </w:rPr>
              <w:t xml:space="preserve"> are</w:t>
            </w:r>
            <w:r w:rsidR="0006064E" w:rsidRPr="00A0107D">
              <w:rPr>
                <w:rFonts w:ascii="Franklin Gothic Book" w:hAnsi="Franklin Gothic Book"/>
                <w:i/>
                <w:iCs/>
              </w:rPr>
              <w:t xml:space="preserve"> limited to hospital specific service lines or process</w:t>
            </w:r>
            <w:r w:rsidR="00FD2098" w:rsidRPr="00A0107D">
              <w:rPr>
                <w:rFonts w:ascii="Franklin Gothic Book" w:hAnsi="Franklin Gothic Book"/>
                <w:i/>
                <w:iCs/>
              </w:rPr>
              <w:t>es</w:t>
            </w:r>
            <w:r w:rsidR="006C5D09" w:rsidRPr="00A0107D">
              <w:rPr>
                <w:rFonts w:ascii="Franklin Gothic Book" w:hAnsi="Franklin Gothic Book"/>
                <w:i/>
                <w:iCs/>
              </w:rPr>
              <w:t xml:space="preserve"> and evaluated on a case-by-case basis. </w:t>
            </w:r>
          </w:p>
          <w:p w14:paraId="4C7E5B11" w14:textId="0820A6B4" w:rsidR="00E9502F" w:rsidRPr="00A0107D" w:rsidRDefault="00E9502F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267873F8" w14:textId="77777777" w:rsidR="0006064E" w:rsidRPr="00A0107D" w:rsidRDefault="0006064E">
            <w:pPr>
              <w:rPr>
                <w:rFonts w:ascii="Franklin Gothic Book" w:hAnsi="Franklin Gothic Book"/>
              </w:rPr>
            </w:pPr>
          </w:p>
        </w:tc>
      </w:tr>
      <w:tr w:rsidR="00C241D1" w:rsidRPr="00A0107D" w14:paraId="5191D948" w14:textId="77777777" w:rsidTr="00125D26">
        <w:tc>
          <w:tcPr>
            <w:tcW w:w="2718" w:type="dxa"/>
          </w:tcPr>
          <w:p w14:paraId="4A330889" w14:textId="63B0F861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Outline Order Set/Order Set Changes</w:t>
            </w:r>
          </w:p>
        </w:tc>
        <w:tc>
          <w:tcPr>
            <w:tcW w:w="10260" w:type="dxa"/>
          </w:tcPr>
          <w:p w14:paraId="17359B00" w14:textId="77777777" w:rsidR="00C241D1" w:rsidRPr="00A0107D" w:rsidRDefault="00C241D1" w:rsidP="00C241D1">
            <w:pPr>
              <w:rPr>
                <w:rStyle w:val="Hyperlink"/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Utilize downtime order sets to indicate modifications to current order sets: </w:t>
            </w:r>
            <w:hyperlink r:id="rId9" w:history="1">
              <w:r w:rsidRPr="00A0107D">
                <w:rPr>
                  <w:rStyle w:val="Hyperlink"/>
                  <w:rFonts w:ascii="Franklin Gothic Book" w:hAnsi="Franklin Gothic Book"/>
                </w:rPr>
                <w:t>Downtime Order Sets</w:t>
              </w:r>
            </w:hyperlink>
          </w:p>
          <w:p w14:paraId="7E8808D7" w14:textId="77777777" w:rsidR="00C241D1" w:rsidRPr="00A0107D" w:rsidRDefault="00C241D1" w:rsidP="00C241D1">
            <w:pPr>
              <w:rPr>
                <w:rFonts w:ascii="Franklin Gothic Book" w:hAnsi="Franklin Gothic Book"/>
                <w:i/>
                <w:iCs/>
              </w:rPr>
            </w:pPr>
            <w:r w:rsidRPr="00A0107D">
              <w:rPr>
                <w:rFonts w:ascii="Franklin Gothic Book" w:hAnsi="Franklin Gothic Book"/>
                <w:i/>
                <w:iCs/>
              </w:rPr>
              <w:t>PDF files may be edited or annotated to include modifications in appropriate locations within the order set</w:t>
            </w:r>
          </w:p>
          <w:p w14:paraId="43C82900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  <w:p w14:paraId="70D9B971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Utilize downtime order form to outline new order set build: </w:t>
            </w:r>
            <w:hyperlink r:id="rId10" w:anchor="medicalrecords" w:history="1">
              <w:r w:rsidRPr="00A0107D">
                <w:rPr>
                  <w:rStyle w:val="Hyperlink"/>
                  <w:rFonts w:ascii="Franklin Gothic Book" w:hAnsi="Franklin Gothic Book"/>
                </w:rPr>
                <w:t>HM Forms Home Page</w:t>
              </w:r>
            </w:hyperlink>
            <w:r w:rsidRPr="00A0107D">
              <w:rPr>
                <w:rFonts w:ascii="Franklin Gothic Book" w:hAnsi="Franklin Gothic Book"/>
              </w:rPr>
              <w:t>. Navigate to Form Template</w:t>
            </w:r>
            <w:r>
              <w:rPr>
                <w:rFonts w:ascii="Franklin Gothic Book" w:hAnsi="Franklin Gothic Book"/>
              </w:rPr>
              <w:t>s</w:t>
            </w:r>
            <w:r w:rsidRPr="00A0107D">
              <w:rPr>
                <w:rFonts w:ascii="Franklin Gothic Book" w:hAnsi="Franklin Gothic Book"/>
              </w:rPr>
              <w:t xml:space="preserve"> </w:t>
            </w:r>
            <w:r w:rsidRPr="00A0107D">
              <w:rPr>
                <w:rFonts w:ascii="Franklin Gothic Book" w:hAnsi="Franklin Gothic Book"/>
              </w:rPr>
              <w:sym w:font="Wingdings" w:char="F0E0"/>
            </w:r>
            <w:r w:rsidRPr="00A0107D">
              <w:rPr>
                <w:rFonts w:ascii="Franklin Gothic Book" w:hAnsi="Franklin Gothic Book"/>
              </w:rPr>
              <w:t xml:space="preserve"> Orders (No Lines).</w:t>
            </w:r>
          </w:p>
          <w:p w14:paraId="6BAC1916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  <w:p w14:paraId="444B56B4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Must include:</w:t>
            </w:r>
          </w:p>
          <w:p w14:paraId="194A1F05" w14:textId="77777777" w:rsidR="00C241D1" w:rsidRPr="00A0107D" w:rsidRDefault="00C241D1" w:rsidP="00C241D1">
            <w:pPr>
              <w:pStyle w:val="ListParagraph"/>
              <w:numPr>
                <w:ilvl w:val="0"/>
                <w:numId w:val="5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All relevant orders in consideration for </w:t>
            </w:r>
            <w:r>
              <w:rPr>
                <w:rFonts w:ascii="Franklin Gothic Book" w:hAnsi="Franklin Gothic Book"/>
              </w:rPr>
              <w:t xml:space="preserve">order set </w:t>
            </w:r>
            <w:r w:rsidRPr="00A0107D">
              <w:rPr>
                <w:rFonts w:ascii="Franklin Gothic Book" w:hAnsi="Franklin Gothic Book"/>
              </w:rPr>
              <w:t>build</w:t>
            </w:r>
          </w:p>
          <w:p w14:paraId="4B94BE4F" w14:textId="77777777" w:rsidR="00C241D1" w:rsidRPr="00A0107D" w:rsidRDefault="00C241D1" w:rsidP="00C241D1">
            <w:pPr>
              <w:pStyle w:val="ListParagraph"/>
              <w:numPr>
                <w:ilvl w:val="0"/>
                <w:numId w:val="5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Medication strength, doses, frequencies, &amp; instructions as appropriate</w:t>
            </w:r>
          </w:p>
          <w:p w14:paraId="2455BF15" w14:textId="77777777" w:rsidR="00C241D1" w:rsidRPr="00A0107D" w:rsidRDefault="00C241D1" w:rsidP="00C241D1">
            <w:pPr>
              <w:pStyle w:val="ListParagraph"/>
              <w:numPr>
                <w:ilvl w:val="0"/>
                <w:numId w:val="5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Instructions for assessments and frequency of assessments</w:t>
            </w:r>
          </w:p>
          <w:p w14:paraId="08904F11" w14:textId="77777777" w:rsidR="00C241D1" w:rsidRPr="00A0107D" w:rsidRDefault="00C241D1" w:rsidP="00C241D1">
            <w:pPr>
              <w:pStyle w:val="ListParagraph"/>
              <w:numPr>
                <w:ilvl w:val="0"/>
                <w:numId w:val="5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Timing, frequency, repeat instances of laboratory orders</w:t>
            </w:r>
          </w:p>
          <w:p w14:paraId="2335E8C3" w14:textId="77777777" w:rsidR="00C241D1" w:rsidRPr="00A0107D" w:rsidRDefault="00C241D1" w:rsidP="00C241D1">
            <w:pPr>
              <w:pStyle w:val="ListParagraph"/>
              <w:numPr>
                <w:ilvl w:val="0"/>
                <w:numId w:val="5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Identification of orders needing pre-selection</w:t>
            </w:r>
          </w:p>
          <w:p w14:paraId="22DB4FD4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52924C9C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</w:tr>
      <w:tr w:rsidR="00C241D1" w:rsidRPr="00A0107D" w14:paraId="7635FAE8" w14:textId="77777777" w:rsidTr="00125D26">
        <w:tc>
          <w:tcPr>
            <w:tcW w:w="2718" w:type="dxa"/>
          </w:tcPr>
          <w:p w14:paraId="52EE968B" w14:textId="5D6BCA93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Identify Approvers</w:t>
            </w:r>
          </w:p>
        </w:tc>
        <w:tc>
          <w:tcPr>
            <w:tcW w:w="10260" w:type="dxa"/>
          </w:tcPr>
          <w:p w14:paraId="794FDD89" w14:textId="66A02784" w:rsidR="00C241D1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Identify system-level approval groups/committees. </w:t>
            </w:r>
          </w:p>
          <w:p w14:paraId="29AFFBE1" w14:textId="77777777" w:rsidR="008B69F5" w:rsidRPr="00A0107D" w:rsidRDefault="008B69F5" w:rsidP="00C241D1">
            <w:pPr>
              <w:rPr>
                <w:rFonts w:ascii="Franklin Gothic Book" w:hAnsi="Franklin Gothic Book"/>
              </w:rPr>
            </w:pPr>
          </w:p>
          <w:p w14:paraId="56CEB751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Required:</w:t>
            </w:r>
          </w:p>
          <w:p w14:paraId="299CD2D4" w14:textId="77777777" w:rsidR="00C241D1" w:rsidRPr="00A0107D" w:rsidRDefault="00C241D1" w:rsidP="00C241D1">
            <w:pPr>
              <w:pStyle w:val="ListParagraph"/>
              <w:numPr>
                <w:ilvl w:val="0"/>
                <w:numId w:val="4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Physicians</w:t>
            </w:r>
          </w:p>
          <w:p w14:paraId="785F9D75" w14:textId="750CF379" w:rsidR="00C241D1" w:rsidRPr="00A0107D" w:rsidRDefault="00C241D1" w:rsidP="00C241D1">
            <w:pPr>
              <w:pStyle w:val="ListParagraph"/>
              <w:numPr>
                <w:ilvl w:val="0"/>
                <w:numId w:val="4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Nursing</w:t>
            </w:r>
          </w:p>
          <w:p w14:paraId="06C1411E" w14:textId="3EEBD538" w:rsidR="00C241D1" w:rsidRPr="00A0107D" w:rsidRDefault="00C241D1" w:rsidP="00C241D1">
            <w:pPr>
              <w:pStyle w:val="ListParagraph"/>
              <w:numPr>
                <w:ilvl w:val="0"/>
                <w:numId w:val="4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Pharmacy, if medications included</w:t>
            </w:r>
          </w:p>
          <w:p w14:paraId="503A5AB7" w14:textId="77777777" w:rsidR="00C241D1" w:rsidRPr="00A0107D" w:rsidRDefault="00C241D1" w:rsidP="00C241D1">
            <w:pPr>
              <w:pStyle w:val="ListParagraph"/>
              <w:numPr>
                <w:ilvl w:val="0"/>
                <w:numId w:val="4"/>
              </w:num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Quality/Regulatory groups for areas with quality-based reporting (sepsis, stroke, etc.)</w:t>
            </w:r>
          </w:p>
          <w:p w14:paraId="5153D5B8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  <w:p w14:paraId="174F76D6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Nursing or Pharmacy-led protocols require appropriate medical staff level approvals</w:t>
            </w:r>
          </w:p>
          <w:p w14:paraId="0B3741DB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  <w:p w14:paraId="575DC64A" w14:textId="63B4F3DF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Refer to </w:t>
            </w:r>
            <w:hyperlink r:id="rId11" w:history="1">
              <w:r w:rsidRPr="00A0107D">
                <w:rPr>
                  <w:rStyle w:val="Hyperlink"/>
                  <w:rFonts w:ascii="Franklin Gothic Book" w:hAnsi="Franklin Gothic Book"/>
                </w:rPr>
                <w:t>System_PCPS155 Order Sets, Standing Delegation Orders, and Standing Medical Orders</w:t>
              </w:r>
            </w:hyperlink>
            <w:r w:rsidRPr="00A0107D">
              <w:rPr>
                <w:rFonts w:ascii="Franklin Gothic Book" w:hAnsi="Franklin Gothic Book"/>
              </w:rPr>
              <w:t xml:space="preserve"> for further details on approvals and regulatory requirements. </w:t>
            </w:r>
          </w:p>
          <w:p w14:paraId="261241EB" w14:textId="3186B160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25778BAC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</w:tr>
      <w:tr w:rsidR="00C241D1" w:rsidRPr="00A0107D" w14:paraId="6AAED7A0" w14:textId="77777777" w:rsidTr="00125D26">
        <w:tc>
          <w:tcPr>
            <w:tcW w:w="2718" w:type="dxa"/>
          </w:tcPr>
          <w:p w14:paraId="4C873027" w14:textId="634A8878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Order Set Request Form</w:t>
            </w:r>
          </w:p>
        </w:tc>
        <w:tc>
          <w:tcPr>
            <w:tcW w:w="10260" w:type="dxa"/>
          </w:tcPr>
          <w:p w14:paraId="47B2010B" w14:textId="5D2818DB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Complete the order set request form indicating the need for the order set addition/change: </w:t>
            </w:r>
            <w:hyperlink r:id="rId12" w:history="1">
              <w:r w:rsidRPr="00A0107D">
                <w:rPr>
                  <w:rStyle w:val="Hyperlink"/>
                  <w:rFonts w:ascii="Franklin Gothic Book" w:hAnsi="Franklin Gothic Book"/>
                </w:rPr>
                <w:t>Order Set Request Form</w:t>
              </w:r>
            </w:hyperlink>
          </w:p>
          <w:p w14:paraId="794F1D22" w14:textId="7E98D1B5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6B1DA0CD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</w:tr>
      <w:tr w:rsidR="00C241D1" w:rsidRPr="00A0107D" w14:paraId="2AE9BE6C" w14:textId="77777777" w:rsidTr="00125D26">
        <w:tc>
          <w:tcPr>
            <w:tcW w:w="2718" w:type="dxa"/>
          </w:tcPr>
          <w:p w14:paraId="0E7D7DC0" w14:textId="1CC76D31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Submission &amp; Review</w:t>
            </w:r>
          </w:p>
        </w:tc>
        <w:tc>
          <w:tcPr>
            <w:tcW w:w="10260" w:type="dxa"/>
          </w:tcPr>
          <w:p w14:paraId="123022B1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Enter a ServiceNow Demand Ticket by using the </w:t>
            </w:r>
            <w:hyperlink r:id="rId13" w:history="1">
              <w:r w:rsidRPr="00A0107D">
                <w:rPr>
                  <w:rStyle w:val="Hyperlink"/>
                  <w:rFonts w:ascii="Franklin Gothic Book" w:hAnsi="Franklin Gothic Book"/>
                </w:rPr>
                <w:t>Submit an Idea</w:t>
              </w:r>
            </w:hyperlink>
            <w:r w:rsidRPr="00A0107D">
              <w:rPr>
                <w:rFonts w:ascii="Franklin Gothic Book" w:hAnsi="Franklin Gothic Book"/>
              </w:rPr>
              <w:t xml:space="preserve"> pathway</w:t>
            </w:r>
          </w:p>
          <w:p w14:paraId="7F4DF6D4" w14:textId="7C8EED3C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 xml:space="preserve"> </w:t>
            </w:r>
          </w:p>
        </w:tc>
        <w:tc>
          <w:tcPr>
            <w:tcW w:w="1618" w:type="dxa"/>
          </w:tcPr>
          <w:p w14:paraId="6D03192D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</w:tr>
      <w:tr w:rsidR="00C241D1" w:rsidRPr="00A0107D" w14:paraId="14FAC25B" w14:textId="77777777" w:rsidTr="00125D26">
        <w:tc>
          <w:tcPr>
            <w:tcW w:w="2718" w:type="dxa"/>
          </w:tcPr>
          <w:p w14:paraId="467D0BEB" w14:textId="6551A0BF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Education &amp; Implementation Plan</w:t>
            </w:r>
          </w:p>
        </w:tc>
        <w:tc>
          <w:tcPr>
            <w:tcW w:w="10260" w:type="dxa"/>
          </w:tcPr>
          <w:p w14:paraId="56BE7CDC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  <w:r w:rsidRPr="00A0107D">
              <w:rPr>
                <w:rFonts w:ascii="Franklin Gothic Book" w:hAnsi="Franklin Gothic Book"/>
              </w:rPr>
              <w:t>Develop a staff and clinical education and communication plan for implementation.</w:t>
            </w:r>
          </w:p>
          <w:p w14:paraId="1B9398F9" w14:textId="77777777" w:rsidR="00C241D1" w:rsidRDefault="00C241D1" w:rsidP="00C241D1">
            <w:pPr>
              <w:rPr>
                <w:rFonts w:ascii="Franklin Gothic Book" w:hAnsi="Franklin Gothic Book"/>
              </w:rPr>
            </w:pPr>
            <w:proofErr w:type="spellStart"/>
            <w:r w:rsidRPr="00A0107D">
              <w:rPr>
                <w:rFonts w:ascii="Franklin Gothic Book" w:hAnsi="Franklin Gothic Book"/>
              </w:rPr>
              <w:t>ITMatters</w:t>
            </w:r>
            <w:proofErr w:type="spellEnd"/>
            <w:r w:rsidRPr="00A0107D">
              <w:rPr>
                <w:rFonts w:ascii="Franklin Gothic Book" w:hAnsi="Franklin Gothic Book"/>
              </w:rPr>
              <w:t xml:space="preserve"> communication may be requested through ServiceNow: </w:t>
            </w:r>
            <w:hyperlink r:id="rId14" w:history="1">
              <w:r w:rsidRPr="00A0107D">
                <w:rPr>
                  <w:rStyle w:val="Hyperlink"/>
                  <w:rFonts w:ascii="Franklin Gothic Book" w:hAnsi="Franklin Gothic Book"/>
                </w:rPr>
                <w:t>Request IT Communications Support</w:t>
              </w:r>
            </w:hyperlink>
          </w:p>
          <w:p w14:paraId="20EA947F" w14:textId="77777777" w:rsidR="00C241D1" w:rsidRDefault="00C241D1" w:rsidP="00C241D1">
            <w:pPr>
              <w:rPr>
                <w:rFonts w:ascii="Franklin Gothic Book" w:hAnsi="Franklin Gothic Book"/>
              </w:rPr>
            </w:pPr>
          </w:p>
          <w:p w14:paraId="60DD533E" w14:textId="6AB0A4C0" w:rsidR="00C241D1" w:rsidRPr="00A0107D" w:rsidRDefault="00C241D1" w:rsidP="00C241D1">
            <w:pPr>
              <w:rPr>
                <w:rFonts w:ascii="Franklin Gothic Book" w:hAnsi="Franklin Gothic Book"/>
                <w:i/>
                <w:iCs/>
              </w:rPr>
            </w:pPr>
            <w:r>
              <w:rPr>
                <w:rFonts w:ascii="Franklin Gothic Book" w:hAnsi="Franklin Gothic Book"/>
                <w:i/>
                <w:iCs/>
              </w:rPr>
              <w:t>*Note: I</w:t>
            </w:r>
            <w:r w:rsidRPr="00A0107D">
              <w:rPr>
                <w:rFonts w:ascii="Franklin Gothic Book" w:hAnsi="Franklin Gothic Book"/>
                <w:i/>
                <w:iCs/>
              </w:rPr>
              <w:t>T Communications should not be used in lieu of targeted education &amp; communication through service lines, staff education and/or system-level committee engagement</w:t>
            </w:r>
          </w:p>
          <w:p w14:paraId="463F1395" w14:textId="5EAE541A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  <w:tc>
          <w:tcPr>
            <w:tcW w:w="1618" w:type="dxa"/>
          </w:tcPr>
          <w:p w14:paraId="7CDF1377" w14:textId="77777777" w:rsidR="00C241D1" w:rsidRPr="00A0107D" w:rsidRDefault="00C241D1" w:rsidP="00C241D1">
            <w:pPr>
              <w:rPr>
                <w:rFonts w:ascii="Franklin Gothic Book" w:hAnsi="Franklin Gothic Book"/>
              </w:rPr>
            </w:pPr>
          </w:p>
        </w:tc>
      </w:tr>
    </w:tbl>
    <w:p w14:paraId="6C1D5A91" w14:textId="77777777" w:rsidR="005574CE" w:rsidRPr="00A0107D" w:rsidRDefault="005574CE">
      <w:pPr>
        <w:rPr>
          <w:rFonts w:ascii="Franklin Gothic Book" w:hAnsi="Franklin Gothic Book"/>
        </w:rPr>
      </w:pPr>
    </w:p>
    <w:sectPr w:rsidR="005574CE" w:rsidRPr="00A0107D">
      <w:headerReference w:type="default" r:id="rId15"/>
      <w:type w:val="continuous"/>
      <w:pgSz w:w="15900" w:h="20580"/>
      <w:pgMar w:top="920" w:right="760" w:bottom="280" w:left="7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2EC67B" w14:textId="77777777" w:rsidR="005A6B78" w:rsidRDefault="005A6B78" w:rsidP="003B601E">
      <w:r>
        <w:separator/>
      </w:r>
    </w:p>
  </w:endnote>
  <w:endnote w:type="continuationSeparator" w:id="0">
    <w:p w14:paraId="7C97358C" w14:textId="77777777" w:rsidR="005A6B78" w:rsidRDefault="005A6B78" w:rsidP="003B601E">
      <w:r>
        <w:continuationSeparator/>
      </w:r>
    </w:p>
  </w:endnote>
  <w:endnote w:type="continuationNotice" w:id="1">
    <w:p w14:paraId="03185141" w14:textId="77777777" w:rsidR="005A6B78" w:rsidRDefault="005A6B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Calibri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92F023" w14:textId="77777777" w:rsidR="005A6B78" w:rsidRDefault="005A6B78" w:rsidP="003B601E">
      <w:r>
        <w:separator/>
      </w:r>
    </w:p>
  </w:footnote>
  <w:footnote w:type="continuationSeparator" w:id="0">
    <w:p w14:paraId="393B6AA5" w14:textId="77777777" w:rsidR="005A6B78" w:rsidRDefault="005A6B78" w:rsidP="003B601E">
      <w:r>
        <w:continuationSeparator/>
      </w:r>
    </w:p>
  </w:footnote>
  <w:footnote w:type="continuationNotice" w:id="1">
    <w:p w14:paraId="6AE2557C" w14:textId="77777777" w:rsidR="005A6B78" w:rsidRDefault="005A6B7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C49D5B" w14:textId="36F43DB3" w:rsidR="003B601E" w:rsidRPr="003B601E" w:rsidRDefault="003B601E">
    <w:pPr>
      <w:pStyle w:val="Header"/>
      <w:rPr>
        <w:rFonts w:ascii="Franklin Gothic Book" w:hAnsi="Franklin Gothic Book"/>
        <w:b/>
        <w:bCs/>
        <w:sz w:val="28"/>
        <w:szCs w:val="28"/>
      </w:rPr>
    </w:pPr>
    <w:r w:rsidRPr="003B601E">
      <w:rPr>
        <w:rFonts w:ascii="Franklin Gothic Book" w:hAnsi="Franklin Gothic Book"/>
        <w:b/>
        <w:bCs/>
        <w:sz w:val="28"/>
        <w:szCs w:val="28"/>
      </w:rPr>
      <w:t>Order Set Submission Checklist</w:t>
    </w:r>
  </w:p>
  <w:p w14:paraId="5E4A4A9F" w14:textId="021BF5BC" w:rsidR="003B601E" w:rsidRDefault="003B601E">
    <w:pPr>
      <w:pStyle w:val="Header"/>
    </w:pPr>
    <w:r w:rsidRPr="003B601E">
      <w:rPr>
        <w:rFonts w:ascii="Franklin Gothic Book" w:hAnsi="Franklin Gothic Book"/>
        <w:sz w:val="20"/>
        <w:szCs w:val="20"/>
      </w:rPr>
      <w:t>V</w:t>
    </w:r>
    <w:r w:rsidR="00671CB4">
      <w:rPr>
        <w:rFonts w:ascii="Franklin Gothic Book" w:hAnsi="Franklin Gothic Book"/>
        <w:sz w:val="20"/>
        <w:szCs w:val="20"/>
      </w:rPr>
      <w:t>3</w:t>
    </w:r>
    <w:r w:rsidRPr="003B601E">
      <w:rPr>
        <w:rFonts w:ascii="Franklin Gothic Book" w:hAnsi="Franklin Gothic Book"/>
        <w:sz w:val="20"/>
        <w:szCs w:val="20"/>
      </w:rPr>
      <w:t>.0</w:t>
    </w:r>
    <w:r w:rsidR="00671CB4">
      <w:rPr>
        <w:rFonts w:ascii="Franklin Gothic Book" w:hAnsi="Franklin Gothic Book"/>
        <w:sz w:val="20"/>
        <w:szCs w:val="20"/>
      </w:rPr>
      <w:t>9122024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4D456C"/>
    <w:multiLevelType w:val="hybridMultilevel"/>
    <w:tmpl w:val="084A6BDC"/>
    <w:lvl w:ilvl="0" w:tplc="74009F8A">
      <w:start w:val="1"/>
      <w:numFmt w:val="decimal"/>
      <w:lvlText w:val="%1."/>
      <w:lvlJc w:val="left"/>
      <w:pPr>
        <w:ind w:left="261" w:hanging="203"/>
      </w:pPr>
      <w:rPr>
        <w:rFonts w:ascii="Calibri" w:eastAsia="Calibri" w:hAnsi="Calibri" w:cs="Calibri" w:hint="default"/>
        <w:spacing w:val="1"/>
        <w:w w:val="90"/>
        <w:sz w:val="22"/>
        <w:szCs w:val="22"/>
        <w:lang w:val="en-US" w:eastAsia="en-US" w:bidi="en-US"/>
      </w:rPr>
    </w:lvl>
    <w:lvl w:ilvl="1" w:tplc="0D62BED0">
      <w:numFmt w:val="bullet"/>
      <w:lvlText w:val="•"/>
      <w:lvlJc w:val="left"/>
      <w:pPr>
        <w:ind w:left="1076" w:hanging="203"/>
      </w:pPr>
      <w:rPr>
        <w:rFonts w:hint="default"/>
        <w:lang w:val="en-US" w:eastAsia="en-US" w:bidi="en-US"/>
      </w:rPr>
    </w:lvl>
    <w:lvl w:ilvl="2" w:tplc="AAEC9010">
      <w:numFmt w:val="bullet"/>
      <w:lvlText w:val="•"/>
      <w:lvlJc w:val="left"/>
      <w:pPr>
        <w:ind w:left="1892" w:hanging="203"/>
      </w:pPr>
      <w:rPr>
        <w:rFonts w:hint="default"/>
        <w:lang w:val="en-US" w:eastAsia="en-US" w:bidi="en-US"/>
      </w:rPr>
    </w:lvl>
    <w:lvl w:ilvl="3" w:tplc="5246B48A">
      <w:numFmt w:val="bullet"/>
      <w:lvlText w:val="•"/>
      <w:lvlJc w:val="left"/>
      <w:pPr>
        <w:ind w:left="2709" w:hanging="203"/>
      </w:pPr>
      <w:rPr>
        <w:rFonts w:hint="default"/>
        <w:lang w:val="en-US" w:eastAsia="en-US" w:bidi="en-US"/>
      </w:rPr>
    </w:lvl>
    <w:lvl w:ilvl="4" w:tplc="A8E005A0">
      <w:numFmt w:val="bullet"/>
      <w:lvlText w:val="•"/>
      <w:lvlJc w:val="left"/>
      <w:pPr>
        <w:ind w:left="3525" w:hanging="203"/>
      </w:pPr>
      <w:rPr>
        <w:rFonts w:hint="default"/>
        <w:lang w:val="en-US" w:eastAsia="en-US" w:bidi="en-US"/>
      </w:rPr>
    </w:lvl>
    <w:lvl w:ilvl="5" w:tplc="24566300">
      <w:numFmt w:val="bullet"/>
      <w:lvlText w:val="•"/>
      <w:lvlJc w:val="left"/>
      <w:pPr>
        <w:ind w:left="4342" w:hanging="203"/>
      </w:pPr>
      <w:rPr>
        <w:rFonts w:hint="default"/>
        <w:lang w:val="en-US" w:eastAsia="en-US" w:bidi="en-US"/>
      </w:rPr>
    </w:lvl>
    <w:lvl w:ilvl="6" w:tplc="85EC36D4">
      <w:numFmt w:val="bullet"/>
      <w:lvlText w:val="•"/>
      <w:lvlJc w:val="left"/>
      <w:pPr>
        <w:ind w:left="5158" w:hanging="203"/>
      </w:pPr>
      <w:rPr>
        <w:rFonts w:hint="default"/>
        <w:lang w:val="en-US" w:eastAsia="en-US" w:bidi="en-US"/>
      </w:rPr>
    </w:lvl>
    <w:lvl w:ilvl="7" w:tplc="CD18BAB6">
      <w:numFmt w:val="bullet"/>
      <w:lvlText w:val="•"/>
      <w:lvlJc w:val="left"/>
      <w:pPr>
        <w:ind w:left="5974" w:hanging="203"/>
      </w:pPr>
      <w:rPr>
        <w:rFonts w:hint="default"/>
        <w:lang w:val="en-US" w:eastAsia="en-US" w:bidi="en-US"/>
      </w:rPr>
    </w:lvl>
    <w:lvl w:ilvl="8" w:tplc="7FDED2FE">
      <w:numFmt w:val="bullet"/>
      <w:lvlText w:val="•"/>
      <w:lvlJc w:val="left"/>
      <w:pPr>
        <w:ind w:left="6791" w:hanging="203"/>
      </w:pPr>
      <w:rPr>
        <w:rFonts w:hint="default"/>
        <w:lang w:val="en-US" w:eastAsia="en-US" w:bidi="en-US"/>
      </w:rPr>
    </w:lvl>
  </w:abstractNum>
  <w:abstractNum w:abstractNumId="1" w15:restartNumberingAfterBreak="0">
    <w:nsid w:val="34D1688B"/>
    <w:multiLevelType w:val="hybridMultilevel"/>
    <w:tmpl w:val="F0D0F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8C0367"/>
    <w:multiLevelType w:val="hybridMultilevel"/>
    <w:tmpl w:val="522E00BC"/>
    <w:lvl w:ilvl="0" w:tplc="679AFB1E">
      <w:start w:val="1"/>
      <w:numFmt w:val="lowerLetter"/>
      <w:lvlText w:val="%1."/>
      <w:lvlJc w:val="left"/>
      <w:pPr>
        <w:ind w:left="325" w:hanging="247"/>
      </w:pPr>
      <w:rPr>
        <w:rFonts w:ascii="Calibri" w:eastAsia="Calibri" w:hAnsi="Calibri" w:cs="Calibri" w:hint="default"/>
        <w:w w:val="90"/>
        <w:sz w:val="24"/>
        <w:szCs w:val="24"/>
        <w:lang w:val="en-US" w:eastAsia="en-US" w:bidi="en-US"/>
      </w:rPr>
    </w:lvl>
    <w:lvl w:ilvl="1" w:tplc="6C102706">
      <w:numFmt w:val="bullet"/>
      <w:lvlText w:val="•"/>
      <w:lvlJc w:val="left"/>
      <w:pPr>
        <w:ind w:left="1132" w:hanging="247"/>
      </w:pPr>
      <w:rPr>
        <w:rFonts w:hint="default"/>
        <w:lang w:val="en-US" w:eastAsia="en-US" w:bidi="en-US"/>
      </w:rPr>
    </w:lvl>
    <w:lvl w:ilvl="2" w:tplc="8C400040">
      <w:numFmt w:val="bullet"/>
      <w:lvlText w:val="•"/>
      <w:lvlJc w:val="left"/>
      <w:pPr>
        <w:ind w:left="1944" w:hanging="247"/>
      </w:pPr>
      <w:rPr>
        <w:rFonts w:hint="default"/>
        <w:lang w:val="en-US" w:eastAsia="en-US" w:bidi="en-US"/>
      </w:rPr>
    </w:lvl>
    <w:lvl w:ilvl="3" w:tplc="02C6BBE0">
      <w:numFmt w:val="bullet"/>
      <w:lvlText w:val="•"/>
      <w:lvlJc w:val="left"/>
      <w:pPr>
        <w:ind w:left="2757" w:hanging="247"/>
      </w:pPr>
      <w:rPr>
        <w:rFonts w:hint="default"/>
        <w:lang w:val="en-US" w:eastAsia="en-US" w:bidi="en-US"/>
      </w:rPr>
    </w:lvl>
    <w:lvl w:ilvl="4" w:tplc="2310A4F2">
      <w:numFmt w:val="bullet"/>
      <w:lvlText w:val="•"/>
      <w:lvlJc w:val="left"/>
      <w:pPr>
        <w:ind w:left="3569" w:hanging="247"/>
      </w:pPr>
      <w:rPr>
        <w:rFonts w:hint="default"/>
        <w:lang w:val="en-US" w:eastAsia="en-US" w:bidi="en-US"/>
      </w:rPr>
    </w:lvl>
    <w:lvl w:ilvl="5" w:tplc="70EEEB9C">
      <w:numFmt w:val="bullet"/>
      <w:lvlText w:val="•"/>
      <w:lvlJc w:val="left"/>
      <w:pPr>
        <w:ind w:left="4382" w:hanging="247"/>
      </w:pPr>
      <w:rPr>
        <w:rFonts w:hint="default"/>
        <w:lang w:val="en-US" w:eastAsia="en-US" w:bidi="en-US"/>
      </w:rPr>
    </w:lvl>
    <w:lvl w:ilvl="6" w:tplc="4B289596">
      <w:numFmt w:val="bullet"/>
      <w:lvlText w:val="•"/>
      <w:lvlJc w:val="left"/>
      <w:pPr>
        <w:ind w:left="5194" w:hanging="247"/>
      </w:pPr>
      <w:rPr>
        <w:rFonts w:hint="default"/>
        <w:lang w:val="en-US" w:eastAsia="en-US" w:bidi="en-US"/>
      </w:rPr>
    </w:lvl>
    <w:lvl w:ilvl="7" w:tplc="4A2CE7AE">
      <w:numFmt w:val="bullet"/>
      <w:lvlText w:val="•"/>
      <w:lvlJc w:val="left"/>
      <w:pPr>
        <w:ind w:left="6006" w:hanging="247"/>
      </w:pPr>
      <w:rPr>
        <w:rFonts w:hint="default"/>
        <w:lang w:val="en-US" w:eastAsia="en-US" w:bidi="en-US"/>
      </w:rPr>
    </w:lvl>
    <w:lvl w:ilvl="8" w:tplc="7F263102">
      <w:numFmt w:val="bullet"/>
      <w:lvlText w:val="•"/>
      <w:lvlJc w:val="left"/>
      <w:pPr>
        <w:ind w:left="6819" w:hanging="247"/>
      </w:pPr>
      <w:rPr>
        <w:rFonts w:hint="default"/>
        <w:lang w:val="en-US" w:eastAsia="en-US" w:bidi="en-US"/>
      </w:rPr>
    </w:lvl>
  </w:abstractNum>
  <w:abstractNum w:abstractNumId="3" w15:restartNumberingAfterBreak="0">
    <w:nsid w:val="69745A84"/>
    <w:multiLevelType w:val="hybridMultilevel"/>
    <w:tmpl w:val="98D4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941A8"/>
    <w:multiLevelType w:val="hybridMultilevel"/>
    <w:tmpl w:val="01EC0168"/>
    <w:lvl w:ilvl="0" w:tplc="40C88AB0">
      <w:start w:val="1"/>
      <w:numFmt w:val="lowerLetter"/>
      <w:lvlText w:val="%1."/>
      <w:lvlJc w:val="left"/>
      <w:pPr>
        <w:ind w:left="286" w:hanging="228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1" w:tplc="2806DE6E">
      <w:numFmt w:val="bullet"/>
      <w:lvlText w:val="•"/>
      <w:lvlJc w:val="left"/>
      <w:pPr>
        <w:ind w:left="1094" w:hanging="228"/>
      </w:pPr>
      <w:rPr>
        <w:rFonts w:hint="default"/>
        <w:lang w:val="en-US" w:eastAsia="en-US" w:bidi="en-US"/>
      </w:rPr>
    </w:lvl>
    <w:lvl w:ilvl="2" w:tplc="BDB8EE0E">
      <w:numFmt w:val="bullet"/>
      <w:lvlText w:val="•"/>
      <w:lvlJc w:val="left"/>
      <w:pPr>
        <w:ind w:left="1908" w:hanging="228"/>
      </w:pPr>
      <w:rPr>
        <w:rFonts w:hint="default"/>
        <w:lang w:val="en-US" w:eastAsia="en-US" w:bidi="en-US"/>
      </w:rPr>
    </w:lvl>
    <w:lvl w:ilvl="3" w:tplc="1EF4F43A">
      <w:numFmt w:val="bullet"/>
      <w:lvlText w:val="•"/>
      <w:lvlJc w:val="left"/>
      <w:pPr>
        <w:ind w:left="2723" w:hanging="228"/>
      </w:pPr>
      <w:rPr>
        <w:rFonts w:hint="default"/>
        <w:lang w:val="en-US" w:eastAsia="en-US" w:bidi="en-US"/>
      </w:rPr>
    </w:lvl>
    <w:lvl w:ilvl="4" w:tplc="F9F49CAC">
      <w:numFmt w:val="bullet"/>
      <w:lvlText w:val="•"/>
      <w:lvlJc w:val="left"/>
      <w:pPr>
        <w:ind w:left="3537" w:hanging="228"/>
      </w:pPr>
      <w:rPr>
        <w:rFonts w:hint="default"/>
        <w:lang w:val="en-US" w:eastAsia="en-US" w:bidi="en-US"/>
      </w:rPr>
    </w:lvl>
    <w:lvl w:ilvl="5" w:tplc="17649C82">
      <w:numFmt w:val="bullet"/>
      <w:lvlText w:val="•"/>
      <w:lvlJc w:val="left"/>
      <w:pPr>
        <w:ind w:left="4352" w:hanging="228"/>
      </w:pPr>
      <w:rPr>
        <w:rFonts w:hint="default"/>
        <w:lang w:val="en-US" w:eastAsia="en-US" w:bidi="en-US"/>
      </w:rPr>
    </w:lvl>
    <w:lvl w:ilvl="6" w:tplc="CF047658">
      <w:numFmt w:val="bullet"/>
      <w:lvlText w:val="•"/>
      <w:lvlJc w:val="left"/>
      <w:pPr>
        <w:ind w:left="5166" w:hanging="228"/>
      </w:pPr>
      <w:rPr>
        <w:rFonts w:hint="default"/>
        <w:lang w:val="en-US" w:eastAsia="en-US" w:bidi="en-US"/>
      </w:rPr>
    </w:lvl>
    <w:lvl w:ilvl="7" w:tplc="967A5536">
      <w:numFmt w:val="bullet"/>
      <w:lvlText w:val="•"/>
      <w:lvlJc w:val="left"/>
      <w:pPr>
        <w:ind w:left="5980" w:hanging="228"/>
      </w:pPr>
      <w:rPr>
        <w:rFonts w:hint="default"/>
        <w:lang w:val="en-US" w:eastAsia="en-US" w:bidi="en-US"/>
      </w:rPr>
    </w:lvl>
    <w:lvl w:ilvl="8" w:tplc="93BC3EAA">
      <w:numFmt w:val="bullet"/>
      <w:lvlText w:val="•"/>
      <w:lvlJc w:val="left"/>
      <w:pPr>
        <w:ind w:left="6795" w:hanging="228"/>
      </w:pPr>
      <w:rPr>
        <w:rFonts w:hint="default"/>
        <w:lang w:val="en-US" w:eastAsia="en-US" w:bidi="en-US"/>
      </w:rPr>
    </w:lvl>
  </w:abstractNum>
  <w:num w:numId="1" w16cid:durableId="1918319900">
    <w:abstractNumId w:val="2"/>
  </w:num>
  <w:num w:numId="2" w16cid:durableId="342779947">
    <w:abstractNumId w:val="4"/>
  </w:num>
  <w:num w:numId="3" w16cid:durableId="173493559">
    <w:abstractNumId w:val="0"/>
  </w:num>
  <w:num w:numId="4" w16cid:durableId="2095740390">
    <w:abstractNumId w:val="1"/>
  </w:num>
  <w:num w:numId="5" w16cid:durableId="15220405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4C11"/>
    <w:rsid w:val="00042CE7"/>
    <w:rsid w:val="0006064E"/>
    <w:rsid w:val="0009735F"/>
    <w:rsid w:val="00102C71"/>
    <w:rsid w:val="00125D26"/>
    <w:rsid w:val="001B0197"/>
    <w:rsid w:val="002239C1"/>
    <w:rsid w:val="0024662E"/>
    <w:rsid w:val="002601B0"/>
    <w:rsid w:val="0031784D"/>
    <w:rsid w:val="00345FFB"/>
    <w:rsid w:val="00384AA4"/>
    <w:rsid w:val="003B601E"/>
    <w:rsid w:val="004B05C1"/>
    <w:rsid w:val="004B5AFB"/>
    <w:rsid w:val="004F0EFE"/>
    <w:rsid w:val="005574CE"/>
    <w:rsid w:val="005A6B78"/>
    <w:rsid w:val="00671CB4"/>
    <w:rsid w:val="006C5A9E"/>
    <w:rsid w:val="006C5D09"/>
    <w:rsid w:val="006D1853"/>
    <w:rsid w:val="007B1517"/>
    <w:rsid w:val="0080631F"/>
    <w:rsid w:val="0084430F"/>
    <w:rsid w:val="008B69F5"/>
    <w:rsid w:val="008F3CE8"/>
    <w:rsid w:val="00934045"/>
    <w:rsid w:val="00993DA7"/>
    <w:rsid w:val="00A0107D"/>
    <w:rsid w:val="00B9247D"/>
    <w:rsid w:val="00C241D1"/>
    <w:rsid w:val="00C54B2D"/>
    <w:rsid w:val="00C71252"/>
    <w:rsid w:val="00CD3B2E"/>
    <w:rsid w:val="00CD48E8"/>
    <w:rsid w:val="00D46DCE"/>
    <w:rsid w:val="00D74C11"/>
    <w:rsid w:val="00D84A21"/>
    <w:rsid w:val="00DC4027"/>
    <w:rsid w:val="00E10AA7"/>
    <w:rsid w:val="00E2110A"/>
    <w:rsid w:val="00E9502F"/>
    <w:rsid w:val="00F17B51"/>
    <w:rsid w:val="00FD2098"/>
    <w:rsid w:val="00FE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9419D"/>
  <w15:docId w15:val="{D685366D-C55E-4A95-8C97-93F03FD36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060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606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64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64E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6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64E"/>
    <w:rPr>
      <w:rFonts w:ascii="Calibri" w:eastAsia="Calibri" w:hAnsi="Calibri" w:cs="Calibri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0606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064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60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601E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3B60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1E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houstonmethodist.service-now.com/esc?id=sc_cat_item&amp;sys_id=71ad2980eb221100b749215df106fe03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tmh.tmc.edu/forms/epic/cis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houstonmethodist.policytech.com/dotNet/documents/?docid=53682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tmh.tmc.edu/forms.htm" TargetMode="External"/><Relationship Id="rId4" Type="http://schemas.openxmlformats.org/officeDocument/2006/relationships/styles" Target="styles.xml"/><Relationship Id="rId9" Type="http://schemas.openxmlformats.org/officeDocument/2006/relationships/hyperlink" Target="https://it.houstonmethodist.org/physicians/downtime-order-sets/" TargetMode="External"/><Relationship Id="rId14" Type="http://schemas.openxmlformats.org/officeDocument/2006/relationships/hyperlink" Target="https://houstonmethodist.service-now.com/esc?id=sc_cat_item&amp;sys_id=3fb5feb787090ad8a0ec33373cbb3525&amp;referrer=popular_ite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BF9B87A4C763459D79E7F6B3CA2346" ma:contentTypeVersion="14" ma:contentTypeDescription="Create a new document." ma:contentTypeScope="" ma:versionID="1eb9bd3610d2b7324c0cb2342ee25aa6">
  <xsd:schema xmlns:xsd="http://www.w3.org/2001/XMLSchema" xmlns:xs="http://www.w3.org/2001/XMLSchema" xmlns:p="http://schemas.microsoft.com/office/2006/metadata/properties" xmlns:ns2="cf34827e-f821-428e-9f24-31796eb05aad" xmlns:ns3="589d0935-dfd2-42d8-99a3-cd569bed99e2" targetNamespace="http://schemas.microsoft.com/office/2006/metadata/properties" ma:root="true" ma:fieldsID="c951affc18d91125a6a2af62c1cd7b48" ns2:_="" ns3:_="">
    <xsd:import namespace="cf34827e-f821-428e-9f24-31796eb05aad"/>
    <xsd:import namespace="589d0935-dfd2-42d8-99a3-cd569bed99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34827e-f821-428e-9f24-31796eb05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5b52a9a3-3932-4962-b98e-19867ffb25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9d0935-dfd2-42d8-99a3-cd569bed99e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7a080f6-d406-4e3d-bc39-910a20625c8c}" ma:internalName="TaxCatchAll" ma:showField="CatchAllData" ma:web="589d0935-dfd2-42d8-99a3-cd569bed99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08FD56-3157-4A73-85E6-39E254E163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89ABA5-B1C9-48A6-9558-10B49F138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34827e-f821-428e-9f24-31796eb05aad"/>
    <ds:schemaRef ds:uri="589d0935-dfd2-42d8-99a3-cd569bed99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437</Words>
  <Characters>2493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Houston Methodist Hospital</Company>
  <LinksUpToDate>false</LinksUpToDate>
  <CharactersWithSpaces>2925</CharactersWithSpaces>
  <SharedDoc>false</SharedDoc>
  <HLinks>
    <vt:vector size="36" baseType="variant">
      <vt:variant>
        <vt:i4>4653147</vt:i4>
      </vt:variant>
      <vt:variant>
        <vt:i4>15</vt:i4>
      </vt:variant>
      <vt:variant>
        <vt:i4>0</vt:i4>
      </vt:variant>
      <vt:variant>
        <vt:i4>5</vt:i4>
      </vt:variant>
      <vt:variant>
        <vt:lpwstr>https://houstonmethodist.service-now.com/esc?id=sc_cat_item&amp;sys_id=3fb5feb787090ad8a0ec33373cbb3525&amp;referrer=popular_items</vt:lpwstr>
      </vt:variant>
      <vt:variant>
        <vt:lpwstr/>
      </vt:variant>
      <vt:variant>
        <vt:i4>393324</vt:i4>
      </vt:variant>
      <vt:variant>
        <vt:i4>12</vt:i4>
      </vt:variant>
      <vt:variant>
        <vt:i4>0</vt:i4>
      </vt:variant>
      <vt:variant>
        <vt:i4>5</vt:i4>
      </vt:variant>
      <vt:variant>
        <vt:lpwstr>https://houstonmethodist.service-now.com/esc?id=sc_cat_item&amp;sys_id=71ad2980eb221100b749215df106fe03</vt:lpwstr>
      </vt:variant>
      <vt:variant>
        <vt:lpwstr/>
      </vt:variant>
      <vt:variant>
        <vt:i4>3866684</vt:i4>
      </vt:variant>
      <vt:variant>
        <vt:i4>9</vt:i4>
      </vt:variant>
      <vt:variant>
        <vt:i4>0</vt:i4>
      </vt:variant>
      <vt:variant>
        <vt:i4>5</vt:i4>
      </vt:variant>
      <vt:variant>
        <vt:lpwstr>https://www.tmh.tmc.edu/forms/epic/cis.pdf</vt:lpwstr>
      </vt:variant>
      <vt:variant>
        <vt:lpwstr/>
      </vt:variant>
      <vt:variant>
        <vt:i4>131089</vt:i4>
      </vt:variant>
      <vt:variant>
        <vt:i4>6</vt:i4>
      </vt:variant>
      <vt:variant>
        <vt:i4>0</vt:i4>
      </vt:variant>
      <vt:variant>
        <vt:i4>5</vt:i4>
      </vt:variant>
      <vt:variant>
        <vt:lpwstr>https://houstonmethodist.policytech.com/dotNet/documents/?docid=53682</vt:lpwstr>
      </vt:variant>
      <vt:variant>
        <vt:lpwstr/>
      </vt:variant>
      <vt:variant>
        <vt:i4>2490428</vt:i4>
      </vt:variant>
      <vt:variant>
        <vt:i4>3</vt:i4>
      </vt:variant>
      <vt:variant>
        <vt:i4>0</vt:i4>
      </vt:variant>
      <vt:variant>
        <vt:i4>5</vt:i4>
      </vt:variant>
      <vt:variant>
        <vt:lpwstr>https://www.tmh.tmc.edu/forms.htm</vt:lpwstr>
      </vt:variant>
      <vt:variant>
        <vt:lpwstr>medicalrecords</vt:lpwstr>
      </vt:variant>
      <vt:variant>
        <vt:i4>6946860</vt:i4>
      </vt:variant>
      <vt:variant>
        <vt:i4>0</vt:i4>
      </vt:variant>
      <vt:variant>
        <vt:i4>0</vt:i4>
      </vt:variant>
      <vt:variant>
        <vt:i4>5</vt:i4>
      </vt:variant>
      <vt:variant>
        <vt:lpwstr>https://it.houstonmethodist.org/physicians/downtime-order-sets/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Overton, Kathleen J.</dc:creator>
  <cp:keywords/>
  <cp:lastModifiedBy>Amaris Fuentes, PharmD</cp:lastModifiedBy>
  <cp:revision>38</cp:revision>
  <dcterms:created xsi:type="dcterms:W3CDTF">2024-07-14T03:45:00Z</dcterms:created>
  <dcterms:modified xsi:type="dcterms:W3CDTF">2024-09-12T21:21:00Z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Acrobat PDFMaker 20 for Excel</vt:lpwstr>
  </property>
  <property fmtid="{D5CDD505-2E9C-101B-9397-08002B2CF9AE}" pid="4" name="LastSaved">
    <vt:filetime>2024-06-18T00:00:00Z</vt:filetime>
  </property>
</Properties>
</file>